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85" w:rsidRDefault="00322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</w:rPr>
        <w:t xml:space="preserve">Job Description </w:t>
      </w:r>
    </w:p>
    <w:p w:rsidR="00A82D85" w:rsidRDefault="00322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017" w:type="dxa"/>
        <w:tblInd w:w="-107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76"/>
        <w:gridCol w:w="6941"/>
      </w:tblGrid>
      <w:tr w:rsidR="00A82D85">
        <w:trPr>
          <w:trHeight w:val="83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2D85" w:rsidRDefault="00322E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A82D85" w:rsidRDefault="00322E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Job title: </w:t>
            </w:r>
          </w:p>
          <w:p w:rsidR="00A82D85" w:rsidRDefault="00322E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61" w:rsidRDefault="00322EAD" w:rsidP="00BD23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 </w:t>
            </w:r>
          </w:p>
          <w:p w:rsidR="00A82D85" w:rsidRDefault="005D14C5" w:rsidP="00BD23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Administration </w:t>
            </w:r>
            <w:r w:rsidR="00322EAD">
              <w:t xml:space="preserve">Co-ordinator </w:t>
            </w:r>
          </w:p>
        </w:tc>
      </w:tr>
      <w:tr w:rsidR="00A82D85">
        <w:trPr>
          <w:trHeight w:val="839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2D85" w:rsidRDefault="00322E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A82D85" w:rsidRDefault="00322E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Contract: </w:t>
            </w:r>
          </w:p>
          <w:p w:rsidR="00A82D85" w:rsidRDefault="00322E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85" w:rsidRDefault="00322E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 </w:t>
            </w:r>
          </w:p>
          <w:p w:rsidR="00A82D85" w:rsidRDefault="00E44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>Two years and six months</w:t>
            </w:r>
            <w:bookmarkStart w:id="0" w:name="_GoBack"/>
            <w:bookmarkEnd w:id="0"/>
            <w:r w:rsidR="0022601A">
              <w:t xml:space="preserve"> fixed-term</w:t>
            </w:r>
          </w:p>
        </w:tc>
      </w:tr>
      <w:tr w:rsidR="00A82D85">
        <w:trPr>
          <w:trHeight w:val="83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2D85" w:rsidRDefault="00322E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A82D85" w:rsidRDefault="00322E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Salary: </w:t>
            </w:r>
          </w:p>
          <w:p w:rsidR="00A82D85" w:rsidRDefault="00322E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85" w:rsidRDefault="00322E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 </w:t>
            </w:r>
          </w:p>
          <w:p w:rsidR="00A82D85" w:rsidRDefault="00BD23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>£21,000pa FTE</w:t>
            </w:r>
          </w:p>
        </w:tc>
      </w:tr>
      <w:tr w:rsidR="00A82D85">
        <w:trPr>
          <w:trHeight w:val="83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2D85" w:rsidRDefault="00322E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A82D85" w:rsidRDefault="00322E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Hours of work: </w:t>
            </w:r>
          </w:p>
          <w:p w:rsidR="00A82D85" w:rsidRDefault="00322E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85" w:rsidRDefault="00322E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 </w:t>
            </w:r>
          </w:p>
          <w:p w:rsidR="00A82D85" w:rsidRDefault="00D43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>20</w:t>
            </w:r>
            <w:r w:rsidR="00322EAD">
              <w:t xml:space="preserve"> hours per week during normal office hours </w:t>
            </w:r>
          </w:p>
        </w:tc>
      </w:tr>
      <w:tr w:rsidR="00A82D85">
        <w:trPr>
          <w:trHeight w:val="836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2D85" w:rsidRDefault="00322E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A82D85" w:rsidRDefault="00322E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Reporting to: </w:t>
            </w:r>
          </w:p>
          <w:p w:rsidR="00A82D85" w:rsidRDefault="00322E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85" w:rsidRDefault="00322E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82D85" w:rsidRDefault="00DD6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>Community Development Manager</w:t>
            </w:r>
          </w:p>
        </w:tc>
      </w:tr>
    </w:tbl>
    <w:p w:rsidR="00A82D85" w:rsidRDefault="00322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43" w:type="dxa"/>
        <w:tblInd w:w="-107" w:type="dxa"/>
        <w:tblCellMar>
          <w:top w:w="12" w:type="dxa"/>
          <w:left w:w="107" w:type="dxa"/>
          <w:right w:w="183" w:type="dxa"/>
        </w:tblCellMar>
        <w:tblLook w:val="04A0" w:firstRow="1" w:lastRow="0" w:firstColumn="1" w:lastColumn="0" w:noHBand="0" w:noVBand="1"/>
      </w:tblPr>
      <w:tblGrid>
        <w:gridCol w:w="9243"/>
      </w:tblGrid>
      <w:tr w:rsidR="00A82D85" w:rsidTr="007F09EE">
        <w:trPr>
          <w:trHeight w:val="283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2D85" w:rsidRDefault="00322E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Job purpose </w:t>
            </w:r>
          </w:p>
        </w:tc>
      </w:tr>
      <w:tr w:rsidR="00A82D85" w:rsidTr="00BD2361">
        <w:trPr>
          <w:trHeight w:val="1135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61" w:rsidRDefault="00322EAD" w:rsidP="00BD23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:rsidR="00A82D85" w:rsidRDefault="005D14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To provide efficient administration support to the YOUth Inspired project, ensuring the team is supported in achieving its targets and outcomes.</w:t>
            </w:r>
          </w:p>
        </w:tc>
      </w:tr>
      <w:tr w:rsidR="00A82D85" w:rsidTr="007F09EE">
        <w:trPr>
          <w:trHeight w:val="284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2D85" w:rsidRDefault="009433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>Main duties</w:t>
            </w:r>
          </w:p>
        </w:tc>
      </w:tr>
      <w:tr w:rsidR="00A82D85" w:rsidTr="007F09EE">
        <w:trPr>
          <w:trHeight w:val="4370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8EE" w:rsidRPr="001428EE" w:rsidRDefault="001428EE" w:rsidP="00142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2" w:lineRule="auto"/>
              <w:rPr>
                <w:b/>
              </w:rPr>
            </w:pPr>
            <w:r w:rsidRPr="001428EE">
              <w:rPr>
                <w:b/>
              </w:rPr>
              <w:t>Administration</w:t>
            </w:r>
          </w:p>
          <w:p w:rsidR="001428EE" w:rsidRDefault="001428EE" w:rsidP="001428EE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2" w:lineRule="auto"/>
            </w:pPr>
            <w:r>
              <w:t>Provide all required administration support to the YOUth Inspired project team</w:t>
            </w:r>
          </w:p>
          <w:p w:rsidR="001428EE" w:rsidRDefault="001428EE" w:rsidP="001428EE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2" w:lineRule="auto"/>
            </w:pPr>
            <w:r>
              <w:t>Collate data and ensure records are maintained</w:t>
            </w:r>
          </w:p>
          <w:p w:rsidR="001428EE" w:rsidRDefault="001428EE" w:rsidP="001428EE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2" w:lineRule="auto"/>
            </w:pPr>
            <w:r>
              <w:t>Support team with production of training and promotional materials</w:t>
            </w:r>
          </w:p>
          <w:p w:rsidR="001428EE" w:rsidRDefault="001428EE" w:rsidP="001428EE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2" w:lineRule="auto"/>
            </w:pPr>
            <w:r>
              <w:t>Prov</w:t>
            </w:r>
            <w:r w:rsidR="005F7153">
              <w:t>ide data reports for the Programme</w:t>
            </w:r>
            <w:r>
              <w:t xml:space="preserve"> Manager</w:t>
            </w:r>
          </w:p>
          <w:p w:rsidR="001428EE" w:rsidRDefault="001428EE" w:rsidP="001428EE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2" w:lineRule="auto"/>
            </w:pPr>
            <w:r>
              <w:t>Organise and support the steering group ensuring papers are prepared and minutes are taken</w:t>
            </w:r>
          </w:p>
          <w:p w:rsidR="001428EE" w:rsidRPr="001428EE" w:rsidRDefault="001428EE" w:rsidP="001428EE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2" w:lineRule="auto"/>
            </w:pPr>
            <w:r>
              <w:t>Carry out quality checks against Big Lottery branding guidelines to ensure compliance</w:t>
            </w:r>
          </w:p>
          <w:p w:rsidR="001428EE" w:rsidRDefault="001428EE" w:rsidP="00142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2" w:lineRule="auto"/>
              <w:rPr>
                <w:b/>
              </w:rPr>
            </w:pPr>
          </w:p>
          <w:p w:rsidR="001428EE" w:rsidRPr="001428EE" w:rsidRDefault="001428EE" w:rsidP="00BD23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2" w:lineRule="auto"/>
              <w:ind w:left="0" w:firstLine="0"/>
              <w:rPr>
                <w:b/>
              </w:rPr>
            </w:pPr>
            <w:r w:rsidRPr="001428EE">
              <w:rPr>
                <w:b/>
              </w:rPr>
              <w:t>General</w:t>
            </w:r>
            <w:r w:rsidRPr="001428EE">
              <w:t xml:space="preserve">  </w:t>
            </w:r>
          </w:p>
          <w:p w:rsidR="001428EE" w:rsidRPr="001428EE" w:rsidRDefault="001428EE" w:rsidP="001428E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2" w:lineRule="auto"/>
            </w:pPr>
            <w:r w:rsidRPr="001428EE">
              <w:t xml:space="preserve">Be part of the PCVS team and contribute to the development and success of the organisation.  </w:t>
            </w:r>
          </w:p>
          <w:p w:rsidR="001428EE" w:rsidRPr="001428EE" w:rsidRDefault="001428EE" w:rsidP="001428E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2" w:lineRule="auto"/>
            </w:pPr>
            <w:r w:rsidRPr="001428EE">
              <w:t xml:space="preserve">Adhere to PCVS policies and procedures and support the quality standards required of ISO 9001 accreditation.  </w:t>
            </w:r>
          </w:p>
          <w:p w:rsidR="00A82D85" w:rsidRDefault="001428EE" w:rsidP="009433B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2" w:lineRule="auto"/>
            </w:pPr>
            <w:r w:rsidRPr="001428EE">
              <w:t xml:space="preserve">Any other tasks and duties commensurate </w:t>
            </w:r>
            <w:r w:rsidR="009433BA">
              <w:t>with this role and salary level</w:t>
            </w:r>
          </w:p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2" w:lineRule="auto"/>
              <w:ind w:left="-10" w:firstLine="0"/>
            </w:pPr>
          </w:p>
        </w:tc>
      </w:tr>
    </w:tbl>
    <w:tbl>
      <w:tblPr>
        <w:tblStyle w:val="TableGrid"/>
        <w:tblpPr w:vertAnchor="page" w:horzAnchor="margin" w:tblpY="1081"/>
        <w:tblOverlap w:val="never"/>
        <w:tblW w:w="9241" w:type="dxa"/>
        <w:tblInd w:w="0" w:type="dxa"/>
        <w:tblCellMar>
          <w:top w:w="12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2092"/>
        <w:gridCol w:w="4536"/>
        <w:gridCol w:w="2613"/>
      </w:tblGrid>
      <w:tr w:rsidR="007F09EE" w:rsidTr="007F09EE">
        <w:trPr>
          <w:trHeight w:val="284"/>
        </w:trPr>
        <w:tc>
          <w:tcPr>
            <w:tcW w:w="9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259" w:lineRule="auto"/>
              <w:ind w:left="0" w:firstLine="0"/>
            </w:pPr>
            <w:r>
              <w:rPr>
                <w:b/>
              </w:rPr>
              <w:lastRenderedPageBreak/>
              <w:t xml:space="preserve">Person specification </w:t>
            </w:r>
          </w:p>
        </w:tc>
      </w:tr>
      <w:tr w:rsidR="007F09EE" w:rsidTr="007F09EE">
        <w:trPr>
          <w:trHeight w:val="28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Essential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Desirable </w:t>
            </w:r>
          </w:p>
        </w:tc>
      </w:tr>
      <w:tr w:rsidR="007F09EE" w:rsidTr="007F09EE">
        <w:trPr>
          <w:trHeight w:val="838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Qualifications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1" w:firstLine="0"/>
            </w:pPr>
            <w:r>
              <w:t xml:space="preserve">Minimum 5 GCSE Grades A-C including English and Maths, or equivalent. </w:t>
            </w:r>
          </w:p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NVQ in Business Administration Level 2 or above </w:t>
            </w:r>
          </w:p>
        </w:tc>
      </w:tr>
      <w:tr w:rsidR="007F09EE" w:rsidTr="007F09EE">
        <w:trPr>
          <w:trHeight w:val="166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Experience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1" w:firstLine="0"/>
            </w:pPr>
            <w:r>
              <w:t xml:space="preserve">Working within a customer facing environment. </w:t>
            </w:r>
          </w:p>
          <w:p w:rsidR="007F09EE" w:rsidRDefault="007F09EE" w:rsidP="00D43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1" w:firstLine="0"/>
            </w:pPr>
            <w:r>
              <w:t xml:space="preserve">Experience of working under pressure.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</w:p>
        </w:tc>
      </w:tr>
      <w:tr w:rsidR="007F09EE" w:rsidTr="007F09EE">
        <w:trPr>
          <w:trHeight w:val="166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Knowledge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2" w:firstLine="0"/>
            </w:pPr>
            <w:r>
              <w:t xml:space="preserve">Understanding of office equipment functions such as franking machine, scanner and photocopier. </w:t>
            </w:r>
          </w:p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Understanding of the issues around confidentiality.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EE" w:rsidRDefault="007F09EE" w:rsidP="00D43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1" w:firstLine="0"/>
            </w:pPr>
            <w:r>
              <w:t>Understanding of voluntary sector</w:t>
            </w:r>
            <w:r w:rsidR="00D438A6">
              <w:t>. Understanding of safeguarding.</w:t>
            </w:r>
          </w:p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7F09EE" w:rsidTr="007F09EE">
        <w:trPr>
          <w:trHeight w:val="166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Skills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2" w:firstLine="0"/>
            </w:pPr>
            <w:r>
              <w:t xml:space="preserve">Ability to operate IT and relevant software including Microsoft Office and CRM database. </w:t>
            </w:r>
          </w:p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2" w:firstLine="0"/>
            </w:pPr>
            <w:r>
              <w:t xml:space="preserve">Excellent communication skills. Demonstrates a high level of customer service. </w:t>
            </w:r>
          </w:p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2" w:firstLine="0"/>
            </w:pPr>
            <w:r>
              <w:t xml:space="preserve">Demonstrates problem solving skills. Ability to maintain accurate records and files. </w:t>
            </w:r>
          </w:p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38" w:lineRule="auto"/>
              <w:ind w:left="2" w:firstLine="0"/>
            </w:pPr>
            <w:r>
              <w:t xml:space="preserve">Demonstrates high level of numeracy Ability to work on own initiative. </w:t>
            </w:r>
          </w:p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Ability to work in an equal opportunities environment.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right="417" w:firstLine="0"/>
            </w:pPr>
            <w:r>
              <w:t xml:space="preserve">Ability to work with and support volunteers. Able to type documents quickly and accurately. </w:t>
            </w:r>
          </w:p>
        </w:tc>
      </w:tr>
      <w:tr w:rsidR="007F09EE" w:rsidTr="007F09EE">
        <w:trPr>
          <w:trHeight w:val="166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Attitude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7" w:lineRule="auto"/>
              <w:ind w:left="2" w:right="684" w:firstLine="0"/>
            </w:pPr>
            <w:r>
              <w:t xml:space="preserve">Friendly, welcoming manner. ‘Can Do’ attitude and a practical approach to problem solving. Team player to achieve the organisation’s goals Non-judgemental. </w:t>
            </w:r>
          </w:p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Values diversity and equal opportunities </w:t>
            </w:r>
          </w:p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Flexible </w:t>
            </w:r>
          </w:p>
          <w:p w:rsidR="007F09EE" w:rsidRDefault="007F09EE" w:rsidP="00D43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EE" w:rsidRDefault="007F09EE" w:rsidP="007F09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A82D85" w:rsidRDefault="00322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A82D85" w:rsidSect="00583486">
      <w:pgSz w:w="11906" w:h="16838"/>
      <w:pgMar w:top="1135" w:right="1542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864"/>
    <w:multiLevelType w:val="hybridMultilevel"/>
    <w:tmpl w:val="CACCA090"/>
    <w:lvl w:ilvl="0" w:tplc="08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5A3B56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AFAB4">
      <w:start w:val="1"/>
      <w:numFmt w:val="bullet"/>
      <w:lvlText w:val="▪"/>
      <w:lvlJc w:val="left"/>
      <w:pPr>
        <w:ind w:left="19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C2E9DA">
      <w:start w:val="1"/>
      <w:numFmt w:val="bullet"/>
      <w:lvlText w:val="•"/>
      <w:lvlJc w:val="left"/>
      <w:pPr>
        <w:ind w:left="26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E94F6">
      <w:start w:val="1"/>
      <w:numFmt w:val="bullet"/>
      <w:lvlText w:val="o"/>
      <w:lvlJc w:val="left"/>
      <w:pPr>
        <w:ind w:left="33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07BBC">
      <w:start w:val="1"/>
      <w:numFmt w:val="bullet"/>
      <w:lvlText w:val="▪"/>
      <w:lvlJc w:val="left"/>
      <w:pPr>
        <w:ind w:left="40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ACE44">
      <w:start w:val="1"/>
      <w:numFmt w:val="bullet"/>
      <w:lvlText w:val="•"/>
      <w:lvlJc w:val="left"/>
      <w:pPr>
        <w:ind w:left="47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64072">
      <w:start w:val="1"/>
      <w:numFmt w:val="bullet"/>
      <w:lvlText w:val="o"/>
      <w:lvlJc w:val="left"/>
      <w:pPr>
        <w:ind w:left="55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65B24">
      <w:start w:val="1"/>
      <w:numFmt w:val="bullet"/>
      <w:lvlText w:val="▪"/>
      <w:lvlJc w:val="left"/>
      <w:pPr>
        <w:ind w:left="62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7D3035"/>
    <w:multiLevelType w:val="hybridMultilevel"/>
    <w:tmpl w:val="174AEA84"/>
    <w:lvl w:ilvl="0" w:tplc="6A1E5F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A6E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CE8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F4BA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6065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4AB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A26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854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CEC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9A33A7"/>
    <w:multiLevelType w:val="hybridMultilevel"/>
    <w:tmpl w:val="3DB0D4A2"/>
    <w:lvl w:ilvl="0" w:tplc="9D2E9A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0CF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A05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8FA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0D8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404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A71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603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873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2D40B0"/>
    <w:multiLevelType w:val="hybridMultilevel"/>
    <w:tmpl w:val="E8C8F48A"/>
    <w:lvl w:ilvl="0" w:tplc="075CC2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E29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84F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A06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008C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CE0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CDB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474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67D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42271B"/>
    <w:multiLevelType w:val="hybridMultilevel"/>
    <w:tmpl w:val="00CE326E"/>
    <w:lvl w:ilvl="0" w:tplc="12EE87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4A0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6C9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2B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4DA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2B3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C34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82F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43B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D17AF1"/>
    <w:multiLevelType w:val="hybridMultilevel"/>
    <w:tmpl w:val="D4DC9B7E"/>
    <w:lvl w:ilvl="0" w:tplc="08090001">
      <w:start w:val="1"/>
      <w:numFmt w:val="bullet"/>
      <w:lvlText w:val=""/>
      <w:lvlJc w:val="left"/>
      <w:pPr>
        <w:ind w:left="37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85"/>
    <w:rsid w:val="001337A3"/>
    <w:rsid w:val="001428EE"/>
    <w:rsid w:val="0022601A"/>
    <w:rsid w:val="00322EAD"/>
    <w:rsid w:val="004550F1"/>
    <w:rsid w:val="00583486"/>
    <w:rsid w:val="005D14C5"/>
    <w:rsid w:val="005F7153"/>
    <w:rsid w:val="007F09EE"/>
    <w:rsid w:val="009433BA"/>
    <w:rsid w:val="00A82D85"/>
    <w:rsid w:val="00BD2361"/>
    <w:rsid w:val="00D438A6"/>
    <w:rsid w:val="00DD6E4F"/>
    <w:rsid w:val="00E44479"/>
    <w:rsid w:val="00E7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D498"/>
  <w15:docId w15:val="{CB12630F-461A-4E24-B013-985C2C8C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0" w:lineRule="auto"/>
      <w:ind w:left="370" w:hanging="37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D1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B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FC6A0-4521-4265-A924-722100F4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PCVS</dc:creator>
  <cp:keywords/>
  <cp:lastModifiedBy>Louise Porter</cp:lastModifiedBy>
  <cp:revision>2</cp:revision>
  <cp:lastPrinted>2018-09-11T08:36:00Z</cp:lastPrinted>
  <dcterms:created xsi:type="dcterms:W3CDTF">2018-09-25T07:14:00Z</dcterms:created>
  <dcterms:modified xsi:type="dcterms:W3CDTF">2018-09-25T07:14:00Z</dcterms:modified>
</cp:coreProperties>
</file>